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710417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CA77F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3B1F28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AF3FC2">
            <w:rPr>
              <w:rFonts w:ascii="Times New Roman" w:hAnsi="Times New Roman" w:cs="Times New Roman"/>
              <w:b/>
              <w:sz w:val="24"/>
              <w:szCs w:val="24"/>
            </w:rPr>
            <w:t xml:space="preserve">отдела  </w:t>
          </w:r>
          <w:r w:rsidR="003F5BEE">
            <w:rPr>
              <w:rFonts w:ascii="Times New Roman" w:hAnsi="Times New Roman" w:cs="Times New Roman"/>
              <w:b/>
              <w:sz w:val="24"/>
              <w:szCs w:val="24"/>
            </w:rPr>
            <w:t>р</w:t>
          </w:r>
          <w:r w:rsidR="000431B0">
            <w:rPr>
              <w:rFonts w:ascii="Times New Roman" w:hAnsi="Times New Roman" w:cs="Times New Roman"/>
              <w:b/>
              <w:sz w:val="24"/>
              <w:szCs w:val="24"/>
            </w:rPr>
            <w:t>асчет</w:t>
          </w:r>
          <w:r w:rsidR="003F5BEE">
            <w:rPr>
              <w:rFonts w:ascii="Times New Roman" w:hAnsi="Times New Roman" w:cs="Times New Roman"/>
              <w:b/>
              <w:sz w:val="24"/>
              <w:szCs w:val="24"/>
            </w:rPr>
            <w:t>ов</w:t>
          </w:r>
          <w:r w:rsidR="000431B0">
            <w:rPr>
              <w:rFonts w:ascii="Times New Roman" w:hAnsi="Times New Roman" w:cs="Times New Roman"/>
              <w:b/>
              <w:sz w:val="24"/>
              <w:szCs w:val="24"/>
            </w:rPr>
            <w:t xml:space="preserve"> с бюджетом</w:t>
          </w:r>
          <w:r w:rsidR="00AF3FC2">
            <w:rPr>
              <w:rFonts w:ascii="Times New Roman" w:hAnsi="Times New Roman" w:cs="Times New Roman"/>
              <w:b/>
              <w:sz w:val="24"/>
              <w:szCs w:val="24"/>
            </w:rPr>
            <w:t xml:space="preserve">  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371041796"/>
        <w:lock w:val="contentLocked"/>
        <w:placeholder>
          <w:docPart w:val="DefaultPlaceholder_22675703"/>
        </w:placeholder>
        <w:group/>
      </w:sdtPr>
      <w:sdtEndPr>
        <w:rPr>
          <w:b/>
          <w:color w:val="auto"/>
          <w:sz w:val="22"/>
          <w:szCs w:val="20"/>
        </w:rPr>
      </w:sdtEnd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CA77FD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447229158"/>
        <w:lock w:val="contentLocked"/>
        <w:placeholder>
          <w:docPart w:val="DefaultPlaceholder_22675703"/>
        </w:placeholder>
        <w:group/>
      </w:sdtPr>
      <w:sdtContent>
        <w:p w:rsidR="001B4BCE" w:rsidRPr="009D7526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9D7526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CA77FD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7104179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37104180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  <w:r w:rsidR="00F42C62">
            <w:t xml:space="preserve"> отдела </w:t>
          </w:r>
          <w:r w:rsidR="003C0FF1" w:rsidRPr="003C0FF1">
            <w:t>расчетов</w:t>
          </w:r>
          <w:r w:rsidR="000431B0">
            <w:rPr>
              <w:b/>
            </w:rPr>
            <w:t xml:space="preserve"> </w:t>
          </w:r>
          <w:r w:rsidR="000431B0" w:rsidRPr="000431B0">
            <w:t>с</w:t>
          </w:r>
          <w:r w:rsidR="000431B0">
            <w:rPr>
              <w:b/>
            </w:rPr>
            <w:t xml:space="preserve"> </w:t>
          </w:r>
          <w:r w:rsidR="000431B0" w:rsidRPr="000431B0">
            <w:t>бюджетом</w:t>
          </w:r>
          <w:r w:rsidR="000431B0">
            <w:rPr>
              <w:b/>
            </w:rPr>
            <w:t xml:space="preserve"> </w:t>
          </w:r>
        </w:sdtContent>
      </w:sdt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r w:rsidR="007C3F27">
            <w:t>старший</w:t>
          </w:r>
          <w:r w:rsidR="00C17AB1" w:rsidRPr="00C17AB1">
            <w:t xml:space="preserve"> государственн</w:t>
          </w:r>
          <w:r w:rsidR="00C17AB1">
            <w:t>ый</w:t>
          </w:r>
          <w:r w:rsidR="00C17AB1" w:rsidRPr="00C17AB1">
            <w:t xml:space="preserve"> налогов</w:t>
          </w:r>
          <w:r w:rsidR="00C17AB1">
            <w:t>ый инспектор</w:t>
          </w:r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7104180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710418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CA77FD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710418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7104180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710418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3C6828" w:rsidRPr="00EF20A6" w:rsidRDefault="00CA77FD" w:rsidP="004954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7104181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</w:sdtContent>
      </w:sdt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710418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710418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D2E8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D2E8F" w:rsidRPr="006A6D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дминистрирование вопросов организации учета </w:t>
      </w:r>
      <w:r w:rsidR="003D2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поступлений </w:t>
      </w:r>
      <w:r w:rsidR="003D2E8F" w:rsidRPr="006A6DA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сборов</w:t>
      </w:r>
      <w:r w:rsidR="003D2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2E8F" w:rsidRPr="006A6DAA">
        <w:rPr>
          <w:rFonts w:ascii="Times New Roman" w:hAnsi="Times New Roman" w:cs="Times New Roman"/>
          <w:color w:val="000000" w:themeColor="text1"/>
          <w:sz w:val="24"/>
          <w:szCs w:val="24"/>
        </w:rPr>
        <w:t>и страховых взносов</w:t>
      </w:r>
      <w:r w:rsidR="003C68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CA77F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71041818"/>
          <w:lock w:val="contentLocked"/>
          <w:placeholder>
            <w:docPart w:val="DefaultPlaceholder_22675703"/>
          </w:placeholder>
          <w:group/>
        </w:sdtPr>
        <w:sdtContent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7104181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CA77F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7104182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7229324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871CBB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871CBB">
            <w:rPr>
              <w:b/>
            </w:rPr>
            <w:t>II. Квалификационные требования для замещения должности</w:t>
          </w:r>
        </w:p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47229159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9D7526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9D752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гражданской службы</w:t>
              </w:r>
            </w:p>
          </w:sdtContent>
        </w:sdt>
        <w:p w:rsidR="001B4BCE" w:rsidRPr="00871CBB" w:rsidRDefault="00CA77FD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</w:sdtContent>
    </w:sdt>
    <w:p w:rsidR="00570D55" w:rsidRPr="00570D55" w:rsidRDefault="00CA77FD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7104182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 w:rsidRPr="00770040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sdt>
      <w:sdtPr>
        <w:id w:val="1137755899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263B35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263B35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355C84">
            <w:t>;</w:t>
          </w:r>
        </w:p>
      </w:sdtContent>
    </w:sdt>
    <w:sdt>
      <w:sdtPr>
        <w:id w:val="1137755900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8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</w:t>
          </w:r>
          <w:r w:rsidR="003C6828">
            <w:rPr>
              <w:rFonts w:eastAsiaTheme="minorHAnsi"/>
              <w:lang w:eastAsia="en-US"/>
            </w:rPr>
            <w:t>ства Российской Федерации от 12.08.</w:t>
          </w:r>
          <w:r w:rsidR="003C6828" w:rsidRPr="003D1A46">
            <w:rPr>
              <w:rFonts w:eastAsiaTheme="minorHAnsi"/>
              <w:lang w:eastAsia="en-US"/>
            </w:rPr>
            <w:t xml:space="preserve">2004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410 </w:t>
          </w:r>
          <w:r w:rsidR="003C6828">
            <w:rPr>
              <w:rFonts w:eastAsiaTheme="minorHAnsi"/>
              <w:lang w:eastAsia="en-US"/>
            </w:rPr>
            <w:t xml:space="preserve">                          </w:t>
          </w:r>
          <w:r w:rsidR="003C6828" w:rsidRPr="003D1A46">
            <w:rPr>
              <w:rFonts w:eastAsiaTheme="minorHAnsi"/>
              <w:lang w:eastAsia="en-US"/>
            </w:rPr>
            <w:t>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25</w:t>
          </w:r>
          <w:r w:rsidR="003C6828">
            <w:rPr>
              <w:rFonts w:eastAsiaTheme="minorHAnsi"/>
              <w:lang w:eastAsia="en-US"/>
            </w:rPr>
            <w:t>.12.</w:t>
          </w:r>
          <w:r w:rsidR="003C6828" w:rsidRPr="003D1A46">
            <w:rPr>
              <w:rFonts w:eastAsiaTheme="minorHAnsi"/>
              <w:lang w:eastAsia="en-US"/>
            </w:rPr>
            <w:t xml:space="preserve">2009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1088 </w:t>
          </w:r>
          <w:r w:rsidR="003C6828">
            <w:rPr>
              <w:rFonts w:eastAsiaTheme="minorHAnsi"/>
              <w:lang w:eastAsia="en-US"/>
            </w:rPr>
            <w:t xml:space="preserve">                      </w:t>
          </w:r>
          <w:r w:rsidR="003C6828" w:rsidRPr="003D1A46">
            <w:rPr>
              <w:rFonts w:eastAsiaTheme="minorHAnsi"/>
              <w:lang w:eastAsia="en-US"/>
            </w:rPr>
            <w:t>"О государственной автоматизированной системе "Управление";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26</w:t>
          </w:r>
          <w:r w:rsidR="003C6828">
            <w:rPr>
              <w:rFonts w:eastAsiaTheme="minorHAnsi"/>
              <w:lang w:eastAsia="en-US"/>
            </w:rPr>
            <w:t>.05.</w:t>
          </w:r>
          <w:r w:rsidR="003C6828" w:rsidRPr="003D1A46">
            <w:rPr>
              <w:rFonts w:eastAsiaTheme="minorHAnsi"/>
              <w:lang w:eastAsia="en-US"/>
            </w:rPr>
            <w:t xml:space="preserve">2010 </w:t>
          </w:r>
          <w:r w:rsidR="003C6828">
            <w:rPr>
              <w:rFonts w:eastAsiaTheme="minorHAnsi"/>
              <w:lang w:eastAsia="en-US"/>
            </w:rPr>
            <w:t xml:space="preserve">№ </w:t>
          </w:r>
          <w:r w:rsidR="003C6828" w:rsidRPr="003D1A46">
            <w:rPr>
              <w:rFonts w:eastAsiaTheme="minorHAnsi"/>
              <w:lang w:eastAsia="en-US"/>
            </w:rPr>
            <w:t xml:space="preserve">367 </w:t>
          </w:r>
          <w:r w:rsidR="003C6828">
            <w:rPr>
              <w:rFonts w:eastAsiaTheme="minorHAnsi"/>
              <w:lang w:eastAsia="en-US"/>
            </w:rPr>
            <w:t xml:space="preserve">                      </w:t>
          </w:r>
          <w:r w:rsidR="003C6828" w:rsidRPr="003D1A46">
            <w:rPr>
              <w:rFonts w:eastAsiaTheme="minorHAnsi"/>
              <w:lang w:eastAsia="en-US"/>
            </w:rPr>
            <w:t>"О Единой межведомственной информационно-статистический системе";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3C6828">
            <w:rPr>
              <w:rFonts w:eastAsiaTheme="minorHAnsi"/>
              <w:lang w:eastAsia="en-US"/>
            </w:rPr>
            <w:t>.12.</w:t>
          </w:r>
          <w:r w:rsidR="003C6828" w:rsidRPr="003D1A46">
            <w:rPr>
              <w:rFonts w:eastAsiaTheme="minorHAnsi"/>
              <w:lang w:eastAsia="en-US"/>
            </w:rPr>
            <w:t xml:space="preserve">2007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995</w:t>
          </w:r>
          <w:r w:rsidR="003C6828">
            <w:rPr>
              <w:rFonts w:eastAsiaTheme="minorHAnsi"/>
              <w:lang w:eastAsia="en-US"/>
            </w:rPr>
            <w:t xml:space="preserve">                       </w:t>
          </w:r>
          <w:r w:rsidR="003C6828" w:rsidRPr="003D1A46">
            <w:rPr>
              <w:rFonts w:eastAsiaTheme="minorHAnsi"/>
              <w:lang w:eastAsia="en-US"/>
            </w:rPr>
            <w:t xml:space="preserve">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12</w:t>
          </w:r>
          <w:r w:rsidR="003C6828">
            <w:rPr>
              <w:rFonts w:eastAsiaTheme="minorHAnsi"/>
              <w:lang w:eastAsia="en-US"/>
            </w:rPr>
            <w:t>.12.</w:t>
          </w:r>
          <w:r w:rsidR="003C6828" w:rsidRPr="003D1A46">
            <w:rPr>
              <w:rFonts w:eastAsiaTheme="minorHAnsi"/>
              <w:lang w:eastAsia="en-US"/>
            </w:rPr>
            <w:t xml:space="preserve">2012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1284 </w:t>
          </w:r>
          <w:r w:rsidR="003C6828">
            <w:rPr>
              <w:rFonts w:eastAsiaTheme="minorHAnsi"/>
              <w:lang w:eastAsia="en-US"/>
            </w:rPr>
            <w:t xml:space="preserve">                  </w:t>
          </w:r>
          <w:r w:rsidR="003C6828" w:rsidRPr="003D1A46">
            <w:rPr>
              <w:rFonts w:eastAsiaTheme="minorHAnsi"/>
              <w:lang w:eastAsia="en-US"/>
            </w:rPr>
            <w:t xml:space="preserve">"Об оценке гражданами эффективности деятельности руководителей </w:t>
          </w:r>
          <w:r w:rsidR="003C6828" w:rsidRPr="003D1A46">
            <w:rPr>
              <w:rFonts w:eastAsiaTheme="minorHAnsi"/>
              <w:lang w:eastAsia="en-US"/>
            </w:rPr>
            <w:lastRenderedPageBreak/>
            <w:t>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3C6828">
            <w:rPr>
              <w:rFonts w:eastAsiaTheme="minorHAnsi"/>
              <w:lang w:eastAsia="en-US"/>
            </w:rPr>
            <w:t>.03.</w:t>
          </w:r>
          <w:r w:rsidR="003C6828" w:rsidRPr="003D1A46">
            <w:rPr>
              <w:rFonts w:eastAsiaTheme="minorHAnsi"/>
              <w:lang w:eastAsia="en-US"/>
            </w:rPr>
            <w:t xml:space="preserve">2014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193</w:t>
          </w:r>
          <w:r w:rsidR="003C6828">
            <w:rPr>
              <w:rFonts w:eastAsiaTheme="minorHAnsi"/>
              <w:lang w:eastAsia="en-US"/>
            </w:rPr>
            <w:t xml:space="preserve">                       </w:t>
          </w:r>
          <w:r w:rsidR="003C6828" w:rsidRPr="003D1A46">
            <w:rPr>
              <w:rFonts w:eastAsiaTheme="minorHAnsi"/>
              <w:lang w:eastAsia="en-US"/>
            </w:rPr>
            <w:t xml:space="preserve">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</w:t>
          </w:r>
          <w:r w:rsidR="003C6828">
            <w:rPr>
              <w:rFonts w:eastAsiaTheme="minorHAnsi"/>
              <w:lang w:eastAsia="en-US"/>
            </w:rPr>
            <w:t>.02.</w:t>
          </w:r>
          <w:r w:rsidR="003C6828" w:rsidRPr="003D1A46">
            <w:rPr>
              <w:rFonts w:eastAsiaTheme="minorHAnsi"/>
              <w:lang w:eastAsia="en-US"/>
            </w:rPr>
            <w:t xml:space="preserve">2014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89";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3C6828">
            <w:rPr>
              <w:rFonts w:eastAsiaTheme="minorHAnsi"/>
              <w:lang w:eastAsia="en-US"/>
            </w:rPr>
            <w:t>.12.</w:t>
          </w:r>
          <w:r w:rsidR="003C6828" w:rsidRPr="003D1A46">
            <w:rPr>
              <w:rFonts w:eastAsiaTheme="minorHAnsi"/>
              <w:lang w:eastAsia="en-US"/>
            </w:rPr>
            <w:t xml:space="preserve">2012 </w:t>
          </w:r>
          <w:r w:rsidR="003C6828">
            <w:rPr>
              <w:rFonts w:eastAsiaTheme="minorHAnsi"/>
              <w:lang w:eastAsia="en-US"/>
            </w:rPr>
            <w:t xml:space="preserve">№ </w:t>
          </w:r>
          <w:r w:rsidR="003C6828" w:rsidRPr="003D1A46">
            <w:rPr>
              <w:rFonts w:eastAsiaTheme="minorHAnsi"/>
              <w:lang w:eastAsia="en-US"/>
            </w:rPr>
            <w:t xml:space="preserve">1318 </w:t>
          </w:r>
          <w:r w:rsidR="003C6828">
            <w:rPr>
              <w:rFonts w:eastAsiaTheme="minorHAnsi"/>
              <w:lang w:eastAsia="en-US"/>
            </w:rPr>
            <w:t xml:space="preserve">                   </w:t>
          </w:r>
          <w:r w:rsidR="003C6828" w:rsidRPr="003D1A46">
            <w:rPr>
              <w:rFonts w:eastAsiaTheme="minorHAnsi"/>
              <w:lang w:eastAsia="en-US"/>
            </w:rPr>
            <w:t>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3C6828">
            <w:rPr>
              <w:rFonts w:eastAsiaTheme="minorHAnsi"/>
              <w:lang w:eastAsia="en-US"/>
            </w:rPr>
            <w:t>.04.</w:t>
          </w:r>
          <w:r w:rsidR="003C6828" w:rsidRPr="003D1A46">
            <w:rPr>
              <w:rFonts w:eastAsiaTheme="minorHAnsi"/>
              <w:lang w:eastAsia="en-US"/>
            </w:rPr>
            <w:t xml:space="preserve">2014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384</w:t>
          </w:r>
          <w:r w:rsidR="003C6828">
            <w:rPr>
              <w:rFonts w:eastAsiaTheme="minorHAnsi"/>
              <w:lang w:eastAsia="en-US"/>
            </w:rPr>
            <w:t xml:space="preserve">                          </w:t>
          </w:r>
          <w:r w:rsidR="003C6828" w:rsidRPr="003D1A46">
            <w:rPr>
              <w:rFonts w:eastAsiaTheme="minorHAnsi"/>
              <w:lang w:eastAsia="en-US"/>
            </w:rPr>
            <w:t>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3C682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19</w:t>
          </w:r>
          <w:r w:rsidR="003C6828">
            <w:rPr>
              <w:rFonts w:eastAsiaTheme="minorHAnsi"/>
              <w:lang w:eastAsia="en-US"/>
            </w:rPr>
            <w:t>.11.</w:t>
          </w:r>
          <w:r w:rsidR="003C6828" w:rsidRPr="003D1A46">
            <w:rPr>
              <w:rFonts w:eastAsiaTheme="minorHAnsi"/>
              <w:lang w:eastAsia="en-US"/>
            </w:rPr>
            <w:t xml:space="preserve">2014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1221</w:t>
          </w:r>
          <w:r w:rsidR="003C6828">
            <w:rPr>
              <w:rFonts w:eastAsiaTheme="minorHAnsi"/>
              <w:lang w:eastAsia="en-US"/>
            </w:rPr>
            <w:t xml:space="preserve">                    </w:t>
          </w:r>
          <w:r w:rsidR="003C6828" w:rsidRPr="003D1A46">
            <w:rPr>
              <w:rFonts w:eastAsiaTheme="minorHAnsi"/>
              <w:lang w:eastAsia="en-US"/>
            </w:rPr>
            <w:t xml:space="preserve"> "Об утверждении Правил присвоения, изменения и аннулирования адресов";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3C682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Минфина России от </w:t>
          </w:r>
          <w:r w:rsidR="003C6828">
            <w:rPr>
              <w:rFonts w:eastAsiaTheme="minorHAnsi"/>
              <w:lang w:eastAsia="en-US"/>
            </w:rPr>
            <w:t>0</w:t>
          </w:r>
          <w:r w:rsidR="003C6828" w:rsidRPr="003D1A46">
            <w:rPr>
              <w:rFonts w:eastAsiaTheme="minorHAnsi"/>
              <w:lang w:eastAsia="en-US"/>
            </w:rPr>
            <w:t>1</w:t>
          </w:r>
          <w:r w:rsidR="003C6828">
            <w:rPr>
              <w:rFonts w:eastAsiaTheme="minorHAnsi"/>
              <w:lang w:eastAsia="en-US"/>
            </w:rPr>
            <w:t>.07.</w:t>
          </w:r>
          <w:r w:rsidR="003C6828" w:rsidRPr="003D1A46">
            <w:rPr>
              <w:rFonts w:eastAsiaTheme="minorHAnsi"/>
              <w:lang w:eastAsia="en-US"/>
            </w:rPr>
            <w:t xml:space="preserve">2013 </w:t>
          </w:r>
          <w:r w:rsidR="003C6828">
            <w:rPr>
              <w:rFonts w:eastAsiaTheme="minorHAnsi"/>
              <w:lang w:eastAsia="en-US"/>
            </w:rPr>
            <w:t xml:space="preserve">№ </w:t>
          </w:r>
          <w:r w:rsidR="003C6828" w:rsidRPr="003D1A46">
            <w:rPr>
              <w:rFonts w:eastAsiaTheme="minorHAnsi"/>
              <w:lang w:eastAsia="en-US"/>
            </w:rPr>
            <w:t xml:space="preserve"> 65н "Об утверждении Указаний о порядке применения бюджетной классификации Российской Федерации";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3C6828" w:rsidRPr="003D1A46">
              <w:rPr>
                <w:rFonts w:eastAsiaTheme="minorHAnsi"/>
                <w:lang w:eastAsia="en-US"/>
              </w:rPr>
              <w:t>правила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</w:r>
          <w:r w:rsidR="003C6828">
            <w:rPr>
              <w:rFonts w:eastAsiaTheme="minorHAnsi"/>
              <w:lang w:eastAsia="en-US"/>
            </w:rPr>
            <w:t>.08.</w:t>
          </w:r>
          <w:r w:rsidR="003C6828" w:rsidRPr="003D1A46">
            <w:rPr>
              <w:rFonts w:eastAsiaTheme="minorHAnsi"/>
              <w:lang w:eastAsia="en-US"/>
            </w:rPr>
            <w:t xml:space="preserve">2012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851851);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3C6828" w:rsidRPr="003D1A46">
              <w:rPr>
                <w:rFonts w:eastAsiaTheme="minorHAnsi"/>
                <w:lang w:eastAsia="en-US"/>
              </w:rPr>
              <w:t>распоряжение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Правительства Российской Федерации от </w:t>
          </w:r>
          <w:r w:rsidR="003C6828">
            <w:rPr>
              <w:rFonts w:eastAsiaTheme="minorHAnsi"/>
              <w:lang w:eastAsia="en-US"/>
            </w:rPr>
            <w:t>0</w:t>
          </w:r>
          <w:r w:rsidR="003C6828" w:rsidRPr="003D1A46">
            <w:rPr>
              <w:rFonts w:eastAsiaTheme="minorHAnsi"/>
              <w:lang w:eastAsia="en-US"/>
            </w:rPr>
            <w:t>6</w:t>
          </w:r>
          <w:r w:rsidR="003C6828">
            <w:rPr>
              <w:rFonts w:eastAsiaTheme="minorHAnsi"/>
              <w:lang w:eastAsia="en-US"/>
            </w:rPr>
            <w:t>.05.</w:t>
          </w:r>
          <w:r w:rsidR="003C6828" w:rsidRPr="003D1A46">
            <w:rPr>
              <w:rFonts w:eastAsiaTheme="minorHAnsi"/>
              <w:lang w:eastAsia="en-US"/>
            </w:rPr>
            <w:t xml:space="preserve">2008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671-р </w:t>
          </w:r>
          <w:r w:rsidR="003C6828">
            <w:rPr>
              <w:rFonts w:eastAsiaTheme="minorHAnsi"/>
              <w:lang w:eastAsia="en-US"/>
            </w:rPr>
            <w:t xml:space="preserve">                              </w:t>
          </w:r>
          <w:r w:rsidR="003C6828" w:rsidRPr="003D1A46">
            <w:rPr>
              <w:rFonts w:eastAsiaTheme="minorHAnsi"/>
              <w:lang w:eastAsia="en-US"/>
            </w:rPr>
            <w:t>"Об утверждении Федерального плана статистических работ";</w:t>
          </w:r>
        </w:p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3C682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Минфина России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65н, ФНС Российской Федерации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ММ-3-1/295@ </w:t>
          </w:r>
          <w:r w:rsidR="003C6828">
            <w:rPr>
              <w:rFonts w:eastAsiaTheme="minorHAnsi"/>
              <w:lang w:eastAsia="en-US"/>
            </w:rPr>
            <w:t xml:space="preserve">                                                  </w:t>
          </w:r>
          <w:r w:rsidR="003C6828" w:rsidRPr="003D1A46">
            <w:rPr>
              <w:rFonts w:eastAsiaTheme="minorHAnsi"/>
              <w:lang w:eastAsia="en-US"/>
            </w:rPr>
            <w:t>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    </w:r>
          <w:r w:rsidR="003C6828">
            <w:rPr>
              <w:rFonts w:eastAsiaTheme="minorHAnsi"/>
              <w:lang w:eastAsia="en-US"/>
            </w:rPr>
            <w:t>.08.</w:t>
          </w:r>
          <w:r w:rsidR="003C6828" w:rsidRPr="003D1A46">
            <w:rPr>
              <w:rFonts w:eastAsiaTheme="minorHAnsi"/>
              <w:lang w:eastAsia="en-US"/>
            </w:rPr>
            <w:t xml:space="preserve">2004 </w:t>
          </w:r>
          <w:r w:rsidR="003C6828">
            <w:rPr>
              <w:rFonts w:eastAsiaTheme="minorHAnsi"/>
              <w:lang w:eastAsia="en-US"/>
            </w:rPr>
            <w:t>№</w:t>
          </w:r>
          <w:r w:rsidR="003C6828" w:rsidRPr="003D1A46">
            <w:rPr>
              <w:rFonts w:eastAsiaTheme="minorHAnsi"/>
              <w:lang w:eastAsia="en-US"/>
            </w:rPr>
            <w:t xml:space="preserve"> 410";</w:t>
          </w:r>
        </w:p>
      </w:sdtContent>
    </w:sdt>
    <w:sdt>
      <w:sdtPr>
        <w:id w:val="1137755901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3C6828" w:rsidRPr="003D1A46" w:rsidRDefault="00CA77FD" w:rsidP="003C682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3C682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3C6828" w:rsidRPr="003D1A46">
            <w:rPr>
              <w:rFonts w:eastAsiaTheme="minorHAnsi"/>
              <w:lang w:eastAsia="en-US"/>
            </w:rPr>
            <w:t xml:space="preserve"> ФНС России от 18</w:t>
          </w:r>
          <w:r w:rsidR="003C6828">
            <w:rPr>
              <w:rFonts w:eastAsiaTheme="minorHAnsi"/>
              <w:lang w:eastAsia="en-US"/>
            </w:rPr>
            <w:t>.01.</w:t>
          </w:r>
          <w:r w:rsidR="003C6828" w:rsidRPr="003D1A46">
            <w:rPr>
              <w:rFonts w:eastAsiaTheme="minorHAnsi"/>
              <w:lang w:eastAsia="en-US"/>
            </w:rPr>
            <w:t xml:space="preserve">2012 </w:t>
          </w:r>
          <w:r w:rsidR="003C6828">
            <w:rPr>
              <w:rFonts w:eastAsiaTheme="minorHAnsi"/>
              <w:lang w:eastAsia="en-US"/>
            </w:rPr>
            <w:t xml:space="preserve">№ </w:t>
          </w:r>
          <w:r w:rsidR="003C6828" w:rsidRPr="003D1A46">
            <w:rPr>
              <w:rFonts w:eastAsiaTheme="minorHAnsi"/>
              <w:lang w:eastAsia="en-US"/>
            </w:rPr>
            <w:t>ЯК-7-1/9@ "Об утверждении Единых требований к порядку формирования информационного ресурса "Расчеты с бюджетом" местного уровня".</w:t>
          </w:r>
        </w:p>
      </w:sdtContent>
    </w:sdt>
    <w:p w:rsidR="00570D55" w:rsidRPr="00570D55" w:rsidRDefault="00CA77FD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710418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правовые акты и служебные документы, регулирующие вопросы, связанные с областью и </w:t>
          </w:r>
          <w:r w:rsidR="00570D55" w:rsidRPr="00570D55">
            <w:lastRenderedPageBreak/>
            <w:t>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2418A3F64D7F49DA9E08DADF87B4551D"/>
        </w:placeholder>
        <w:group/>
      </w:sdtPr>
      <w:sdtEndPr>
        <w:rPr>
          <w:rFonts w:eastAsiaTheme="minorHAnsi"/>
          <w:lang w:eastAsia="en-US"/>
        </w:rPr>
      </w:sdtEndPr>
      <w:sdtContent>
        <w:p w:rsidR="003C6828" w:rsidRPr="00570D55" w:rsidRDefault="003C6828" w:rsidP="0049543C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3C6828" w:rsidRPr="00A454E8" w:rsidRDefault="003C6828" w:rsidP="0049543C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3C6828" w:rsidRPr="003D1A46" w:rsidRDefault="003C6828" w:rsidP="0049543C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принципы формирования статистической налоговой отчетности;</w:t>
      </w:r>
    </w:p>
    <w:p w:rsidR="003C6828" w:rsidRPr="003D1A46" w:rsidRDefault="003C6828" w:rsidP="0049543C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порядок применения бюджетной классификации Российской Федерации.</w:t>
      </w:r>
    </w:p>
    <w:p w:rsidR="003C6828" w:rsidRPr="009E3704" w:rsidRDefault="003C6828" w:rsidP="0049543C">
      <w:pPr>
        <w:pStyle w:val="a4"/>
        <w:rPr>
          <w:spacing w:val="-2"/>
        </w:rPr>
      </w:pP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3C6828" w:rsidRPr="00D47F87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>понятие нормы права, нормативного правового акта, правоотношений и их признаки;</w:t>
      </w:r>
    </w:p>
    <w:p w:rsidR="003C6828" w:rsidRPr="00D47F87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>понятие проекта нормативного правового акта, инструменты и этапы его разработки;</w:t>
      </w:r>
    </w:p>
    <w:p w:rsidR="003C6828" w:rsidRPr="00D47F87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C6828" w:rsidRPr="00D47F87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>классификация моделей государственной политики;</w:t>
      </w:r>
    </w:p>
    <w:p w:rsidR="003C6828" w:rsidRPr="00D47F87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>задачи, сроки, ресурсы и инструменты государственной политики;</w:t>
      </w:r>
    </w:p>
    <w:p w:rsidR="003C6828" w:rsidRDefault="003C6828" w:rsidP="0049543C">
      <w:pPr>
        <w:pStyle w:val="a4"/>
        <w:widowControl w:val="0"/>
        <w:numPr>
          <w:ilvl w:val="0"/>
          <w:numId w:val="24"/>
        </w:numPr>
        <w:ind w:left="709" w:hanging="709"/>
        <w:jc w:val="both"/>
        <w:rPr>
          <w:color w:val="000000" w:themeColor="text1"/>
          <w:spacing w:val="-2"/>
        </w:rPr>
      </w:pPr>
      <w:r w:rsidRPr="00D47F87">
        <w:rPr>
          <w:color w:val="000000" w:themeColor="text1"/>
          <w:spacing w:val="-2"/>
        </w:rPr>
        <w:t xml:space="preserve">понятие, процедура рассмотрения обращений граждан. </w:t>
      </w:r>
    </w:p>
    <w:sdt>
      <w:sdtPr>
        <w:id w:val="91144687"/>
        <w:lock w:val="contentLocked"/>
        <w:placeholder>
          <w:docPart w:val="2418A3F64D7F49DA9E08DADF87B4551D"/>
        </w:placeholder>
        <w:group/>
      </w:sdtPr>
      <w:sdtContent>
        <w:p w:rsidR="003C6828" w:rsidRPr="00570D55" w:rsidRDefault="003C6828" w:rsidP="0049543C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3C6828" w:rsidRPr="005F5A81" w:rsidRDefault="003C6828" w:rsidP="0049543C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3C6828" w:rsidRPr="005F5A81" w:rsidRDefault="003C6828" w:rsidP="0049543C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3C6828" w:rsidRPr="005F5A81" w:rsidRDefault="003C6828" w:rsidP="0049543C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3C6828" w:rsidRPr="005F5A81" w:rsidRDefault="003C6828" w:rsidP="0049543C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3C6828" w:rsidRPr="00570D55" w:rsidRDefault="003C6828" w:rsidP="0049543C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371041826"/>
        <w:lock w:val="contentLocked"/>
        <w:placeholder>
          <w:docPart w:val="DefaultPlaceholder_22675703"/>
        </w:placeholder>
        <w:group/>
      </w:sdtPr>
      <w:sdtContent>
        <w:p w:rsidR="003C6828" w:rsidRDefault="003C6828" w:rsidP="0049543C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    </w:r>
        </w:p>
        <w:p w:rsidR="003C6828" w:rsidRDefault="003C6828" w:rsidP="0049543C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и уточнение среднеотраслевых индикаторов, характеризующих эффективный уровень уплаты налогов налогоплательщиками;</w:t>
          </w:r>
        </w:p>
        <w:p w:rsidR="003C6828" w:rsidRDefault="003C6828" w:rsidP="0049543C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 xml:space="preserve">разработка форм </w:t>
          </w:r>
          <w:r w:rsidR="003B1F28">
            <w:t>кв</w:t>
          </w:r>
          <w:r>
            <w:t>итанций, подтверждающей прием средств в счет уплаты налогов, выдаваемой местной администрацией налогоплательщикам (налоговым агентам);</w:t>
          </w:r>
        </w:p>
        <w:p w:rsidR="003C6828" w:rsidRDefault="003C6828" w:rsidP="0049543C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практика применения законодательства Российской Федерации о налогах и сборах;</w:t>
          </w:r>
        </w:p>
        <w:p w:rsidR="003C6828" w:rsidRDefault="003C6828" w:rsidP="0049543C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    </w:r>
        </w:p>
      </w:sdtContent>
    </w:sdt>
    <w:sdt>
      <w:sdtPr>
        <w:id w:val="371041828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3C6828" w:rsidRPr="00570D55" w:rsidRDefault="00CA77FD" w:rsidP="0049543C">
          <w:pPr>
            <w:widowControl w:val="0"/>
            <w:ind w:firstLine="709"/>
            <w:jc w:val="both"/>
          </w:pPr>
          <w:sdt>
            <w:sdtPr>
              <w:id w:val="91144688"/>
              <w:lock w:val="contentLocked"/>
              <w:placeholder>
                <w:docPart w:val="2418A3F64D7F49DA9E08DADF87B4551D"/>
              </w:placeholder>
              <w:group/>
            </w:sdtPr>
            <w:sdtContent>
              <w:r w:rsidR="003C6828" w:rsidRPr="00570D55">
                <w:t xml:space="preserve">6.8. Наличие функциональных умений: </w:t>
              </w:r>
            </w:sdtContent>
          </w:sdt>
        </w:p>
        <w:p w:rsidR="003C6828" w:rsidRPr="00D47F87" w:rsidRDefault="003C6828" w:rsidP="0049543C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разработка, рассмотрение и согласование проектов нормативных правовых актов и других документов;</w:t>
          </w:r>
        </w:p>
        <w:p w:rsidR="003C6828" w:rsidRPr="00D47F87" w:rsidRDefault="003C6828" w:rsidP="0049543C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официальных отзывов на проекты нормативных правовых актов;</w:t>
          </w:r>
        </w:p>
        <w:p w:rsidR="003C6828" w:rsidRPr="00D47F87" w:rsidRDefault="003C6828" w:rsidP="0049543C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методических рекомендаций, разъяснений;</w:t>
          </w:r>
        </w:p>
        <w:p w:rsidR="003C6828" w:rsidRPr="00D47F87" w:rsidRDefault="003C6828" w:rsidP="0049543C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аналитических, информационных и других материалов;</w:t>
          </w:r>
        </w:p>
        <w:p w:rsidR="003C6828" w:rsidRPr="00D47F87" w:rsidRDefault="003C6828" w:rsidP="0049543C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организация и проведение мониторинга применения законодательства.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71041829"/>
        <w:lock w:val="contentLocked"/>
        <w:placeholder>
          <w:docPart w:val="DefaultPlaceholder_22675703"/>
        </w:placeholder>
        <w:group/>
      </w:sdtPr>
      <w:sdtContent>
        <w:p w:rsidR="001B4BCE" w:rsidRPr="003B1F28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B1F28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</w:sdtContent>
    </w:sdt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CA77FD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7104183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его</w:t>
              </w:r>
              <w:r w:rsidR="00125A3A" w:rsidRPr="00125A3A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710418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а также запреты и требования, связанные с гражданской службой, которые </w:t>
          </w:r>
          <w:r w:rsidR="00570D55" w:rsidRPr="00570D55">
            <w:lastRenderedPageBreak/>
            <w:t>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CA77FD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r w:rsidR="00804820">
        <w:t>отдел</w:t>
      </w:r>
      <w:r w:rsidR="000431B0">
        <w:t xml:space="preserve"> </w:t>
      </w:r>
      <w:r w:rsidR="003C0FF1" w:rsidRPr="003C0FF1">
        <w:t>расчетов</w:t>
      </w:r>
      <w:r w:rsidR="000431B0" w:rsidRPr="000431B0">
        <w:t xml:space="preserve"> с бюджетом</w:t>
      </w:r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7104183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804820" w:rsidRPr="00AA1047" w:rsidRDefault="00804820" w:rsidP="00804820">
      <w:pPr>
        <w:pStyle w:val="a5"/>
        <w:numPr>
          <w:ilvl w:val="0"/>
          <w:numId w:val="12"/>
        </w:numPr>
        <w:jc w:val="both"/>
      </w:pPr>
      <w:r w:rsidRPr="004967ED">
        <w:t xml:space="preserve">нести ответственность </w:t>
      </w:r>
      <w:r w:rsidRPr="00AA1047">
        <w:t xml:space="preserve">за соблюдение сроков исполнения документов, заданий, поручений руководства; </w:t>
      </w:r>
    </w:p>
    <w:p w:rsidR="00FF43CF" w:rsidRPr="00F9268A" w:rsidRDefault="00FF43CF" w:rsidP="00FF43CF">
      <w:pPr>
        <w:pStyle w:val="a5"/>
        <w:numPr>
          <w:ilvl w:val="0"/>
          <w:numId w:val="12"/>
        </w:numPr>
        <w:jc w:val="both"/>
      </w:pPr>
      <w:r w:rsidRPr="00F9268A">
        <w:t xml:space="preserve">нести ответственность за надлежащее проведение мероприятий по своевременному и полному заполнению информационного ресурса </w:t>
      </w:r>
      <w:r w:rsidR="001E15F4">
        <w:t>АИС Налог-3</w:t>
      </w:r>
      <w:r w:rsidRPr="00F9268A">
        <w:t>;</w:t>
      </w:r>
    </w:p>
    <w:p w:rsidR="00FF43CF" w:rsidRPr="00F9268A" w:rsidRDefault="00FF43CF" w:rsidP="001E15F4">
      <w:pPr>
        <w:pStyle w:val="a5"/>
        <w:numPr>
          <w:ilvl w:val="0"/>
          <w:numId w:val="12"/>
        </w:numPr>
        <w:jc w:val="both"/>
      </w:pPr>
      <w:r w:rsidRPr="00F9268A">
        <w:t xml:space="preserve">нести ответственность за ежедневную обработку платежных документов </w:t>
      </w:r>
      <w:r w:rsidR="00C6791F">
        <w:t>юридических</w:t>
      </w:r>
      <w:r w:rsidR="00C6791F" w:rsidRPr="00C6791F">
        <w:t xml:space="preserve"> </w:t>
      </w:r>
      <w:r w:rsidR="00C6791F">
        <w:t xml:space="preserve">и </w:t>
      </w:r>
      <w:r w:rsidR="001E15F4">
        <w:t>физических лиц в ПК АИС «Налог-3» Ведомость невыясненных поступлений Раздел 1, Раздел 2;</w:t>
      </w:r>
    </w:p>
    <w:p w:rsidR="00FF43CF" w:rsidRPr="00F9268A" w:rsidRDefault="00FF43CF" w:rsidP="00FF43CF">
      <w:pPr>
        <w:pStyle w:val="a4"/>
        <w:numPr>
          <w:ilvl w:val="0"/>
          <w:numId w:val="12"/>
        </w:numPr>
        <w:jc w:val="both"/>
      </w:pPr>
      <w:r w:rsidRPr="00F9268A">
        <w:t xml:space="preserve">нести ответственность за </w:t>
      </w:r>
      <w:r w:rsidRPr="00F9268A">
        <w:rPr>
          <w:bCs/>
        </w:rPr>
        <w:t>у</w:t>
      </w:r>
      <w:r w:rsidRPr="00F9268A">
        <w:t>точнение платежей, дополнительно отнесенных инспекцией в ведомость невыясненных поступлений, в связи с невозможностью разноски платежей в карточки «РСБ» конкретных налогоплательщиков;</w:t>
      </w:r>
    </w:p>
    <w:p w:rsidR="00FF43CF" w:rsidRPr="00F9268A" w:rsidRDefault="00FF43CF" w:rsidP="00FF43CF">
      <w:pPr>
        <w:pStyle w:val="a4"/>
        <w:numPr>
          <w:ilvl w:val="0"/>
          <w:numId w:val="12"/>
        </w:numPr>
        <w:jc w:val="both"/>
      </w:pPr>
      <w:r w:rsidRPr="00F9268A">
        <w:t xml:space="preserve">нести ответственность за </w:t>
      </w:r>
      <w:r w:rsidRPr="00F9268A">
        <w:rPr>
          <w:bCs/>
        </w:rPr>
        <w:t>ф</w:t>
      </w:r>
      <w:r w:rsidRPr="00F9268A">
        <w:t>ормирование уведомлений (форма № 54) об уточнении вида и  принадлежности платежей, поступивших от налогоплательщиков;</w:t>
      </w:r>
    </w:p>
    <w:p w:rsidR="00FF43CF" w:rsidRPr="00F9268A" w:rsidRDefault="00FF43CF" w:rsidP="00FF43CF">
      <w:pPr>
        <w:pStyle w:val="a4"/>
        <w:numPr>
          <w:ilvl w:val="0"/>
          <w:numId w:val="12"/>
        </w:numPr>
        <w:jc w:val="both"/>
      </w:pPr>
      <w:r w:rsidRPr="00F9268A">
        <w:t>формировать письменные уведомления налогоплательщикам об ошибочном указании информации  в расчетных документах при перечислении налогов (сборов) и иных платежей и необходимости уточнения реквизитов расчетных документов;</w:t>
      </w:r>
    </w:p>
    <w:p w:rsidR="00FF43CF" w:rsidRPr="00F9268A" w:rsidRDefault="00FF43CF" w:rsidP="00FF43CF">
      <w:pPr>
        <w:pStyle w:val="a5"/>
        <w:numPr>
          <w:ilvl w:val="0"/>
          <w:numId w:val="12"/>
        </w:numPr>
        <w:jc w:val="both"/>
      </w:pPr>
      <w:r w:rsidRPr="00F9268A">
        <w:rPr>
          <w:snapToGrid w:val="0"/>
        </w:rPr>
        <w:t xml:space="preserve">обеспечивать неукоснительное соблюдение Регламентов </w:t>
      </w:r>
      <w:r w:rsidRPr="00F9268A">
        <w:rPr>
          <w:color w:val="000000"/>
          <w:spacing w:val="3"/>
        </w:rPr>
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</w:r>
      <w:r w:rsidRPr="00F9268A">
        <w:t>«</w:t>
      </w:r>
      <w:r w:rsidRPr="00F9268A">
        <w:rPr>
          <w:color w:val="000000"/>
        </w:rPr>
        <w:t xml:space="preserve">Личный кабинет налогоплательщика юридического лица», </w:t>
      </w:r>
      <w:r w:rsidRPr="00F9268A">
        <w:t>«</w:t>
      </w:r>
      <w:r w:rsidRPr="00F9268A">
        <w:rPr>
          <w:color w:val="000000"/>
        </w:rPr>
        <w:t>Личный кабинет налогоплательщика индивидуального предпринимателя»</w:t>
      </w:r>
      <w:r w:rsidRPr="00F9268A">
        <w:rPr>
          <w:color w:val="000000"/>
          <w:spacing w:val="3"/>
        </w:rPr>
        <w:t xml:space="preserve">; </w:t>
      </w:r>
      <w:r w:rsidRPr="00F9268A">
        <w:rPr>
          <w:snapToGrid w:val="0"/>
        </w:rPr>
        <w:t>обеспечивает контроль за</w:t>
      </w:r>
      <w:r w:rsidRPr="00F9268A">
        <w:rPr>
          <w:color w:val="000000"/>
          <w:spacing w:val="3"/>
        </w:rPr>
        <w:t xml:space="preserve"> своевременной актуализацией данных</w:t>
      </w:r>
      <w:r w:rsidRPr="00F9268A">
        <w:rPr>
          <w:color w:val="000000"/>
        </w:rPr>
        <w:t>;</w:t>
      </w:r>
    </w:p>
    <w:p w:rsidR="00FF43CF" w:rsidRPr="00F9268A" w:rsidRDefault="00FF43CF" w:rsidP="00FF43CF">
      <w:pPr>
        <w:pStyle w:val="a9"/>
        <w:numPr>
          <w:ilvl w:val="0"/>
          <w:numId w:val="12"/>
        </w:numPr>
        <w:tabs>
          <w:tab w:val="clear" w:pos="4677"/>
          <w:tab w:val="clear" w:pos="9355"/>
          <w:tab w:val="right" w:pos="0"/>
        </w:tabs>
        <w:jc w:val="both"/>
        <w:rPr>
          <w:rFonts w:eastAsia="Calibri"/>
          <w:lang w:eastAsia="en-US"/>
        </w:rPr>
      </w:pPr>
      <w:r w:rsidRPr="00F9268A">
        <w:t xml:space="preserve">нести ответственность </w:t>
      </w:r>
      <w:r w:rsidRPr="00F9268A">
        <w:rPr>
          <w:rFonts w:eastAsia="Calibri"/>
          <w:lang w:eastAsia="en-US"/>
        </w:rPr>
        <w:t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FF43CF" w:rsidRPr="00F9268A" w:rsidRDefault="00FF43CF" w:rsidP="00FF43CF">
      <w:pPr>
        <w:pStyle w:val="a4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268A">
        <w:t xml:space="preserve">нести ответственность </w:t>
      </w:r>
      <w:r w:rsidRPr="00F9268A">
        <w:rPr>
          <w:rFonts w:eastAsia="Calibri"/>
          <w:lang w:eastAsia="en-US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FF43CF" w:rsidRPr="00F9268A" w:rsidRDefault="00FF43CF" w:rsidP="00FF43CF">
      <w:pPr>
        <w:pStyle w:val="a5"/>
        <w:numPr>
          <w:ilvl w:val="0"/>
          <w:numId w:val="12"/>
        </w:numPr>
        <w:jc w:val="both"/>
        <w:rPr>
          <w:lang w:bidi="he-IL"/>
        </w:rPr>
      </w:pPr>
      <w:r w:rsidRPr="00F9268A">
        <w:t xml:space="preserve">нести ответственность </w:t>
      </w:r>
      <w:r w:rsidRPr="00F9268A">
        <w:rPr>
          <w:lang w:bidi="he-IL"/>
        </w:rPr>
        <w:t>за надлежащую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04820" w:rsidRPr="00534672" w:rsidRDefault="00804820" w:rsidP="00804820">
      <w:pPr>
        <w:pStyle w:val="a5"/>
        <w:numPr>
          <w:ilvl w:val="0"/>
          <w:numId w:val="12"/>
        </w:numPr>
        <w:jc w:val="both"/>
        <w:rPr>
          <w:lang w:bidi="he-IL"/>
        </w:rPr>
      </w:pPr>
      <w:r w:rsidRPr="00534672">
        <w:rPr>
          <w:lang w:bidi="he-IL"/>
        </w:rPr>
        <w:t>подготавливат</w:t>
      </w:r>
      <w:r w:rsidR="0049543C">
        <w:rPr>
          <w:lang w:bidi="he-IL"/>
        </w:rPr>
        <w:t>ь</w:t>
      </w:r>
      <w:r w:rsidRPr="00534672">
        <w:rPr>
          <w:lang w:bidi="he-IL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 </w:t>
      </w:r>
    </w:p>
    <w:p w:rsidR="00804820" w:rsidRPr="00534672" w:rsidRDefault="00804820" w:rsidP="00804820">
      <w:pPr>
        <w:pStyle w:val="a5"/>
        <w:numPr>
          <w:ilvl w:val="0"/>
          <w:numId w:val="12"/>
        </w:numPr>
        <w:jc w:val="both"/>
      </w:pPr>
      <w:r w:rsidRPr="00534672">
        <w:rPr>
          <w:lang w:bidi="he-IL"/>
        </w:rPr>
        <w:t>анализир</w:t>
      </w:r>
      <w:r w:rsidR="0049543C">
        <w:rPr>
          <w:lang w:bidi="he-IL"/>
        </w:rPr>
        <w:t>овать</w:t>
      </w:r>
      <w:r w:rsidRPr="00534672">
        <w:rPr>
          <w:lang w:bidi="he-IL"/>
        </w:rPr>
        <w:t xml:space="preserve"> и систематизир</w:t>
      </w:r>
      <w:r w:rsidR="0049543C">
        <w:rPr>
          <w:lang w:bidi="he-IL"/>
        </w:rPr>
        <w:t>овать</w:t>
      </w:r>
      <w:r w:rsidRPr="00534672">
        <w:rPr>
          <w:lang w:bidi="he-IL"/>
        </w:rPr>
        <w:t xml:space="preserve"> проблемы в организации выполнения технологических процессов ФНС России; </w:t>
      </w:r>
    </w:p>
    <w:p w:rsidR="00804820" w:rsidRPr="00AD4793" w:rsidRDefault="0049543C" w:rsidP="0080482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>своевременно выполнять</w:t>
      </w:r>
      <w:r w:rsidR="00804820" w:rsidRPr="0049543C">
        <w:rPr>
          <w:rFonts w:ascii="Times New Roman" w:hAnsi="Times New Roman" w:cs="Times New Roman"/>
          <w:sz w:val="24"/>
          <w:szCs w:val="24"/>
          <w:lang w:bidi="he-IL"/>
        </w:rPr>
        <w:t xml:space="preserve"> отдельные поручения начальника отдела</w:t>
      </w:r>
      <w:r w:rsidR="00804820" w:rsidRPr="00E1603E">
        <w:rPr>
          <w:szCs w:val="22"/>
          <w:lang w:bidi="he-IL"/>
        </w:rPr>
        <w:t>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7104183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7104183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AA435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2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AA435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3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4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CA77FD" w:rsidP="00AA435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37104184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 xml:space="preserve">«Об утверждении Положения о Федеральной налоговой службе» (Собрание </w:t>
      </w:r>
      <w:r w:rsidR="00570D55" w:rsidRPr="00570D55">
        <w:lastRenderedPageBreak/>
        <w:t>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3B1F28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994747">
        <w:t>15</w:t>
      </w:r>
      <w:r w:rsidR="00570D55" w:rsidRPr="00570D55">
        <w:t>.</w:t>
      </w:r>
      <w:r w:rsidR="00994747">
        <w:t>0</w:t>
      </w:r>
      <w:r w:rsidR="00570D55" w:rsidRPr="00570D55">
        <w:t>2.201</w:t>
      </w:r>
      <w:r w:rsidR="00994747">
        <w:t>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49543C">
            <w:t>отделе</w:t>
          </w:r>
          <w:r w:rsidR="00FD39B0">
            <w:t xml:space="preserve"> расчетов с бюджетом</w:t>
          </w:r>
        </w:sdtContent>
      </w:sdt>
      <w:r w:rsidR="00570D55" w:rsidRPr="00570D55">
        <w:t xml:space="preserve"> </w:t>
      </w:r>
      <w:r w:rsidR="003B1F28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CA77FD" w:rsidP="00AA435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7104184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CA77FD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710418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CA77FD" w:rsidP="00AA435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3710418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sdt>
                    <w:sdtPr>
                      <w:id w:val="3710418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770040" w:rsidRPr="00125A3A">
                        <w:t xml:space="preserve"> </w:t>
                      </w:r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CA77FD" w:rsidP="00AA435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3710418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sdt>
                    <w:sdtPr>
                      <w:id w:val="3710418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FF43CF" w:rsidRPr="000B3D7E" w:rsidRDefault="00FF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CA77FD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710418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sdt>
      <w:sdtPr>
        <w:id w:val="371041868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0C2658" w:rsidRDefault="00CA77FD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3710418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 w:rsidRPr="00770040">
                    <w:t>Старший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CA77FD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37104187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1E15F4" w:rsidRDefault="00AD4EDE" w:rsidP="00AD4ED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CA77FD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7104187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</w:sdtContent>
          </w:sdt>
          <w:r w:rsidR="00770040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7104188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AD4EDE" w:rsidRPr="000C2658" w:rsidRDefault="00CA77FD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710418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t>с</w:t>
              </w:r>
              <w:r w:rsidR="00770040" w:rsidRPr="00770040">
                <w:t>тарш</w:t>
              </w:r>
              <w:r w:rsidR="00770040">
                <w:t>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 xml:space="preserve">(Собрание законодательства Российской Федерации, 2002, № 33,  ст. 3196; 2007, № 13, ст. 1531; 2009, </w:t>
          </w:r>
          <w:r w:rsidR="000C2658" w:rsidRPr="000C2658">
            <w:lastRenderedPageBreak/>
            <w:t>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CA77FD" w:rsidP="00AA435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37104188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им</w:t>
              </w:r>
              <w:r w:rsidR="00770040">
                <w:t xml:space="preserve"> </w:t>
              </w:r>
              <w:r w:rsidR="00125A3A" w:rsidRPr="00125A3A">
                <w:t>государственны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CA77FD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7104188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1E15F4">
      <w:headerReference w:type="default" r:id="rId25"/>
      <w:pgSz w:w="11906" w:h="16838"/>
      <w:pgMar w:top="42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7D1" w:rsidRDefault="00BC27D1" w:rsidP="00EF20A6">
      <w:r>
        <w:separator/>
      </w:r>
    </w:p>
  </w:endnote>
  <w:endnote w:type="continuationSeparator" w:id="0">
    <w:p w:rsidR="00BC27D1" w:rsidRDefault="00BC27D1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7D1" w:rsidRDefault="00BC27D1" w:rsidP="00EF20A6">
      <w:r>
        <w:separator/>
      </w:r>
    </w:p>
  </w:footnote>
  <w:footnote w:type="continuationSeparator" w:id="0">
    <w:p w:rsidR="00BC27D1" w:rsidRDefault="00BC27D1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705854"/>
      <w:docPartObj>
        <w:docPartGallery w:val="Page Numbers (Top of Page)"/>
        <w:docPartUnique/>
      </w:docPartObj>
    </w:sdtPr>
    <w:sdtContent>
      <w:p w:rsidR="0049543C" w:rsidRDefault="00CA77FD">
        <w:pPr>
          <w:pStyle w:val="a9"/>
          <w:jc w:val="center"/>
        </w:pPr>
        <w:r>
          <w:rPr>
            <w:noProof/>
          </w:rPr>
          <w:fldChar w:fldCharType="begin"/>
        </w:r>
        <w:r w:rsidR="00B2781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C0FF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543C" w:rsidRDefault="0049543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B401097"/>
    <w:multiLevelType w:val="hybridMultilevel"/>
    <w:tmpl w:val="68ACFDF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B00B2"/>
    <w:multiLevelType w:val="hybridMultilevel"/>
    <w:tmpl w:val="9A622926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F7EBA"/>
    <w:multiLevelType w:val="hybridMultilevel"/>
    <w:tmpl w:val="E334D0A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4">
    <w:nsid w:val="6CA94C57"/>
    <w:multiLevelType w:val="hybridMultilevel"/>
    <w:tmpl w:val="F6BAF5BA"/>
    <w:lvl w:ilvl="0" w:tplc="94D89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3"/>
  </w:num>
  <w:num w:numId="4">
    <w:abstractNumId w:val="8"/>
  </w:num>
  <w:num w:numId="5">
    <w:abstractNumId w:val="13"/>
  </w:num>
  <w:num w:numId="6">
    <w:abstractNumId w:val="18"/>
  </w:num>
  <w:num w:numId="7">
    <w:abstractNumId w:val="12"/>
  </w:num>
  <w:num w:numId="8">
    <w:abstractNumId w:val="25"/>
  </w:num>
  <w:num w:numId="9">
    <w:abstractNumId w:val="14"/>
  </w:num>
  <w:num w:numId="10">
    <w:abstractNumId w:val="4"/>
  </w:num>
  <w:num w:numId="11">
    <w:abstractNumId w:val="11"/>
  </w:num>
  <w:num w:numId="12">
    <w:abstractNumId w:val="9"/>
  </w:num>
  <w:num w:numId="13">
    <w:abstractNumId w:val="17"/>
  </w:num>
  <w:num w:numId="14">
    <w:abstractNumId w:val="20"/>
  </w:num>
  <w:num w:numId="15">
    <w:abstractNumId w:val="7"/>
  </w:num>
  <w:num w:numId="16">
    <w:abstractNumId w:val="2"/>
  </w:num>
  <w:num w:numId="17">
    <w:abstractNumId w:val="21"/>
  </w:num>
  <w:num w:numId="18">
    <w:abstractNumId w:val="3"/>
  </w:num>
  <w:num w:numId="19">
    <w:abstractNumId w:val="19"/>
  </w:num>
  <w:num w:numId="20">
    <w:abstractNumId w:val="22"/>
  </w:num>
  <w:num w:numId="21">
    <w:abstractNumId w:val="0"/>
  </w:num>
  <w:num w:numId="22">
    <w:abstractNumId w:val="15"/>
  </w:num>
  <w:num w:numId="23">
    <w:abstractNumId w:val="24"/>
  </w:num>
  <w:num w:numId="24">
    <w:abstractNumId w:val="10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431B0"/>
    <w:rsid w:val="00063E81"/>
    <w:rsid w:val="00086C6B"/>
    <w:rsid w:val="0009188E"/>
    <w:rsid w:val="000A0D3E"/>
    <w:rsid w:val="000B3D7E"/>
    <w:rsid w:val="000C2658"/>
    <w:rsid w:val="000D559B"/>
    <w:rsid w:val="00122DE2"/>
    <w:rsid w:val="0012411D"/>
    <w:rsid w:val="00125A3A"/>
    <w:rsid w:val="0013522A"/>
    <w:rsid w:val="00147356"/>
    <w:rsid w:val="00151ECF"/>
    <w:rsid w:val="00157740"/>
    <w:rsid w:val="00161A52"/>
    <w:rsid w:val="0016536C"/>
    <w:rsid w:val="0017366F"/>
    <w:rsid w:val="001A12C0"/>
    <w:rsid w:val="001B4BCE"/>
    <w:rsid w:val="001C0E8D"/>
    <w:rsid w:val="001D147D"/>
    <w:rsid w:val="001E15F4"/>
    <w:rsid w:val="00207B2A"/>
    <w:rsid w:val="00214275"/>
    <w:rsid w:val="002447E2"/>
    <w:rsid w:val="00250588"/>
    <w:rsid w:val="00253768"/>
    <w:rsid w:val="0025415D"/>
    <w:rsid w:val="0026026A"/>
    <w:rsid w:val="00263B35"/>
    <w:rsid w:val="002939E9"/>
    <w:rsid w:val="00296E24"/>
    <w:rsid w:val="0029734B"/>
    <w:rsid w:val="002A53A1"/>
    <w:rsid w:val="002C4A8B"/>
    <w:rsid w:val="002F79D2"/>
    <w:rsid w:val="003042A7"/>
    <w:rsid w:val="00306BA9"/>
    <w:rsid w:val="00355C84"/>
    <w:rsid w:val="003702A2"/>
    <w:rsid w:val="00393E8C"/>
    <w:rsid w:val="003A15D6"/>
    <w:rsid w:val="003A7B2C"/>
    <w:rsid w:val="003B1F28"/>
    <w:rsid w:val="003B4A1F"/>
    <w:rsid w:val="003B713E"/>
    <w:rsid w:val="003C0FF1"/>
    <w:rsid w:val="003C6828"/>
    <w:rsid w:val="003C79C4"/>
    <w:rsid w:val="003C7AFD"/>
    <w:rsid w:val="003D2E8F"/>
    <w:rsid w:val="003D2F62"/>
    <w:rsid w:val="003D37AF"/>
    <w:rsid w:val="003F1946"/>
    <w:rsid w:val="003F22F1"/>
    <w:rsid w:val="003F3B32"/>
    <w:rsid w:val="003F3D42"/>
    <w:rsid w:val="003F5BEE"/>
    <w:rsid w:val="00411585"/>
    <w:rsid w:val="004264F5"/>
    <w:rsid w:val="00431047"/>
    <w:rsid w:val="0048174A"/>
    <w:rsid w:val="004914C1"/>
    <w:rsid w:val="004952E6"/>
    <w:rsid w:val="0049543C"/>
    <w:rsid w:val="004A4405"/>
    <w:rsid w:val="004A5C27"/>
    <w:rsid w:val="004B1ED4"/>
    <w:rsid w:val="004D57CA"/>
    <w:rsid w:val="004D69C2"/>
    <w:rsid w:val="00510C89"/>
    <w:rsid w:val="00516C96"/>
    <w:rsid w:val="00531648"/>
    <w:rsid w:val="00570D55"/>
    <w:rsid w:val="00570F0E"/>
    <w:rsid w:val="00573244"/>
    <w:rsid w:val="00594B55"/>
    <w:rsid w:val="00596F0C"/>
    <w:rsid w:val="005A7A48"/>
    <w:rsid w:val="005C7602"/>
    <w:rsid w:val="005D1B78"/>
    <w:rsid w:val="005F049B"/>
    <w:rsid w:val="005F5A81"/>
    <w:rsid w:val="0060449C"/>
    <w:rsid w:val="00605133"/>
    <w:rsid w:val="00663D43"/>
    <w:rsid w:val="00665875"/>
    <w:rsid w:val="00670CE1"/>
    <w:rsid w:val="00680C75"/>
    <w:rsid w:val="00682B00"/>
    <w:rsid w:val="00683D14"/>
    <w:rsid w:val="00693C84"/>
    <w:rsid w:val="00693D33"/>
    <w:rsid w:val="00694689"/>
    <w:rsid w:val="00695455"/>
    <w:rsid w:val="006C7805"/>
    <w:rsid w:val="006D6CEB"/>
    <w:rsid w:val="006E1377"/>
    <w:rsid w:val="006E3354"/>
    <w:rsid w:val="00702E3F"/>
    <w:rsid w:val="00710FB2"/>
    <w:rsid w:val="00733696"/>
    <w:rsid w:val="00770040"/>
    <w:rsid w:val="007703D2"/>
    <w:rsid w:val="007905FE"/>
    <w:rsid w:val="00792883"/>
    <w:rsid w:val="007943DE"/>
    <w:rsid w:val="00795AFE"/>
    <w:rsid w:val="007A32FB"/>
    <w:rsid w:val="007A5BFF"/>
    <w:rsid w:val="007C3F27"/>
    <w:rsid w:val="007C5E46"/>
    <w:rsid w:val="007D5F44"/>
    <w:rsid w:val="007E41A1"/>
    <w:rsid w:val="00801962"/>
    <w:rsid w:val="00804589"/>
    <w:rsid w:val="00804820"/>
    <w:rsid w:val="0084236D"/>
    <w:rsid w:val="00857974"/>
    <w:rsid w:val="00866B02"/>
    <w:rsid w:val="00871CBB"/>
    <w:rsid w:val="00875628"/>
    <w:rsid w:val="00877948"/>
    <w:rsid w:val="008828E7"/>
    <w:rsid w:val="008A194E"/>
    <w:rsid w:val="008B2EE8"/>
    <w:rsid w:val="008D796F"/>
    <w:rsid w:val="008F5321"/>
    <w:rsid w:val="00904989"/>
    <w:rsid w:val="009055DD"/>
    <w:rsid w:val="009228FA"/>
    <w:rsid w:val="00940583"/>
    <w:rsid w:val="00947916"/>
    <w:rsid w:val="0095117E"/>
    <w:rsid w:val="00955EB1"/>
    <w:rsid w:val="00962855"/>
    <w:rsid w:val="00983E06"/>
    <w:rsid w:val="00994747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D7526"/>
    <w:rsid w:val="00A16FAC"/>
    <w:rsid w:val="00A454E8"/>
    <w:rsid w:val="00A56087"/>
    <w:rsid w:val="00A60F0F"/>
    <w:rsid w:val="00A63DA8"/>
    <w:rsid w:val="00A64AEF"/>
    <w:rsid w:val="00A93DA1"/>
    <w:rsid w:val="00AA435D"/>
    <w:rsid w:val="00AA4BCA"/>
    <w:rsid w:val="00AD4EDE"/>
    <w:rsid w:val="00AE43F0"/>
    <w:rsid w:val="00AF1133"/>
    <w:rsid w:val="00AF3FC2"/>
    <w:rsid w:val="00AF4710"/>
    <w:rsid w:val="00AF4F5E"/>
    <w:rsid w:val="00AF52B3"/>
    <w:rsid w:val="00AF676C"/>
    <w:rsid w:val="00B220CA"/>
    <w:rsid w:val="00B22590"/>
    <w:rsid w:val="00B27818"/>
    <w:rsid w:val="00B37C37"/>
    <w:rsid w:val="00B477C3"/>
    <w:rsid w:val="00B565B4"/>
    <w:rsid w:val="00B60EB7"/>
    <w:rsid w:val="00B73DB3"/>
    <w:rsid w:val="00B826C4"/>
    <w:rsid w:val="00B838D9"/>
    <w:rsid w:val="00B928A8"/>
    <w:rsid w:val="00BC114E"/>
    <w:rsid w:val="00BC27D1"/>
    <w:rsid w:val="00C1720D"/>
    <w:rsid w:val="00C17AB1"/>
    <w:rsid w:val="00C26081"/>
    <w:rsid w:val="00C31C03"/>
    <w:rsid w:val="00C4724B"/>
    <w:rsid w:val="00C551C1"/>
    <w:rsid w:val="00C6791F"/>
    <w:rsid w:val="00C861A7"/>
    <w:rsid w:val="00CA77FD"/>
    <w:rsid w:val="00CB21E0"/>
    <w:rsid w:val="00CC4497"/>
    <w:rsid w:val="00CC6F39"/>
    <w:rsid w:val="00CC714F"/>
    <w:rsid w:val="00CE4ED0"/>
    <w:rsid w:val="00CF4BD3"/>
    <w:rsid w:val="00D03C3E"/>
    <w:rsid w:val="00D0554F"/>
    <w:rsid w:val="00D60DC6"/>
    <w:rsid w:val="00D75B85"/>
    <w:rsid w:val="00D82965"/>
    <w:rsid w:val="00D96BBA"/>
    <w:rsid w:val="00DA378A"/>
    <w:rsid w:val="00DF1EE5"/>
    <w:rsid w:val="00E2642B"/>
    <w:rsid w:val="00E26964"/>
    <w:rsid w:val="00E529C6"/>
    <w:rsid w:val="00E66D5B"/>
    <w:rsid w:val="00E93126"/>
    <w:rsid w:val="00EA230E"/>
    <w:rsid w:val="00EB4AD2"/>
    <w:rsid w:val="00EB5303"/>
    <w:rsid w:val="00EE2E62"/>
    <w:rsid w:val="00EF20A6"/>
    <w:rsid w:val="00F1236F"/>
    <w:rsid w:val="00F42C62"/>
    <w:rsid w:val="00F553B1"/>
    <w:rsid w:val="00F708B2"/>
    <w:rsid w:val="00F94268"/>
    <w:rsid w:val="00FA4C8B"/>
    <w:rsid w:val="00FD39B0"/>
    <w:rsid w:val="00FD7C27"/>
    <w:rsid w:val="00FF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977703818167E335FBA47F1EC8A96E569B378DEEDE71A6663C3AA7Ds8vDN" TargetMode="External"/><Relationship Id="rId13" Type="http://schemas.openxmlformats.org/officeDocument/2006/relationships/hyperlink" Target="consultantplus://offline/ref=722977703818167E335FBA47F1EC8A96E568BF78DEECE71A6663C3AA7Ds8vDN" TargetMode="External"/><Relationship Id="rId18" Type="http://schemas.openxmlformats.org/officeDocument/2006/relationships/hyperlink" Target="consultantplus://offline/ref=5628A9B28E64D2B5EE6EB19A71CE94915DA1E15A494E2233053C6CBF0FFA7B5D7D644F7FCEB5BDB5O8w6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8A9B28E64D2B5EE6EB19A71CE94915DA0ED5C4B4A2233053C6CBF0FOFw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22977703818167E335FBA47F1EC8A96E568BE7AD8E3E71A6663C3AA7Ds8vDN" TargetMode="External"/><Relationship Id="rId17" Type="http://schemas.openxmlformats.org/officeDocument/2006/relationships/hyperlink" Target="consultantplus://offline/ref=12509EF6C66A2932DD5E14C46FA4D208218D6D1EFB08251788EF7D8156E2w8N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2509EF6C66A2932DD5E14C46FA4D2082287691CFF0A251788EF7D8156E2w8N" TargetMode="External"/><Relationship Id="rId20" Type="http://schemas.openxmlformats.org/officeDocument/2006/relationships/hyperlink" Target="consultantplus://offline/ref=5628A9B28E64D2B5EE6EB19A71CE949158A0EA5F4A447F390D6560BDO0w8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2977703818167E335FBA47F1EC8A96E560BC78DDEDE71A6663C3AA7Ds8vD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509EF6C66A2932DD5E14C46FA4D20822896F1FF70D251788EF7D8156E2w8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22977703818167E335FBA47F1EC8A96E561BC7ED8EBE71A6663C3AA7Ds8vDN" TargetMode="External"/><Relationship Id="rId19" Type="http://schemas.openxmlformats.org/officeDocument/2006/relationships/hyperlink" Target="consultantplus://offline/ref=5628A9B28E64D2B5EE6EB19A71CE94915DA1EF5A4B492233053C6CBF0FOFw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977703818167E335FBA47F1EC8A96E669B273DFEBE71A6663C3AA7Ds8vDN" TargetMode="External"/><Relationship Id="rId14" Type="http://schemas.openxmlformats.org/officeDocument/2006/relationships/hyperlink" Target="consultantplus://offline/ref=12509EF6C66A2932DD5E14C46FA4D20821886411FB08251788EF7D8156E2w8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18A3F64D7F49DA9E08DADF87B455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EBF59-4C39-494E-99CC-3DFE1704B331}"/>
      </w:docPartPr>
      <w:docPartBody>
        <w:p w:rsidR="00D92E6C" w:rsidRDefault="00C07701" w:rsidP="00C07701">
          <w:pPr>
            <w:pStyle w:val="2418A3F64D7F49DA9E08DADF87B4551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07A73"/>
    <w:rsid w:val="000305B2"/>
    <w:rsid w:val="000E4D91"/>
    <w:rsid w:val="001355E3"/>
    <w:rsid w:val="001B2C44"/>
    <w:rsid w:val="001D7B6A"/>
    <w:rsid w:val="002B0DCB"/>
    <w:rsid w:val="002F0EDF"/>
    <w:rsid w:val="0030049B"/>
    <w:rsid w:val="00321044"/>
    <w:rsid w:val="003A354A"/>
    <w:rsid w:val="00463E8C"/>
    <w:rsid w:val="00521575"/>
    <w:rsid w:val="00595580"/>
    <w:rsid w:val="00660B39"/>
    <w:rsid w:val="006A3AA3"/>
    <w:rsid w:val="006B3536"/>
    <w:rsid w:val="006F5248"/>
    <w:rsid w:val="008045F9"/>
    <w:rsid w:val="00A7495E"/>
    <w:rsid w:val="00AA6FF5"/>
    <w:rsid w:val="00B457DF"/>
    <w:rsid w:val="00BF40FA"/>
    <w:rsid w:val="00C07701"/>
    <w:rsid w:val="00C14016"/>
    <w:rsid w:val="00C159A9"/>
    <w:rsid w:val="00C85D35"/>
    <w:rsid w:val="00D92E6C"/>
    <w:rsid w:val="00E7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3536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D901868291424322BF3FD84DDB64396A">
    <w:name w:val="D901868291424322BF3FD84DDB64396A"/>
    <w:rsid w:val="00C85D35"/>
  </w:style>
  <w:style w:type="paragraph" w:customStyle="1" w:styleId="644572E53BB7433AA17885106DDECB1D">
    <w:name w:val="644572E53BB7433AA17885106DDECB1D"/>
    <w:rsid w:val="00C07701"/>
  </w:style>
  <w:style w:type="paragraph" w:customStyle="1" w:styleId="2418A3F64D7F49DA9E08DADF87B4551D">
    <w:name w:val="2418A3F64D7F49DA9E08DADF87B4551D"/>
    <w:rsid w:val="00C07701"/>
  </w:style>
  <w:style w:type="paragraph" w:customStyle="1" w:styleId="0817B573D1894AD485C158ECC6397085">
    <w:name w:val="0817B573D1894AD485C158ECC6397085"/>
    <w:rsid w:val="001D7B6A"/>
  </w:style>
  <w:style w:type="paragraph" w:customStyle="1" w:styleId="3E6C88ED63A84A40BB38F715FAE0D9C0">
    <w:name w:val="3E6C88ED63A84A40BB38F715FAE0D9C0"/>
    <w:rsid w:val="001D7B6A"/>
  </w:style>
  <w:style w:type="paragraph" w:customStyle="1" w:styleId="8464181C4F524F358B75E8E0950BC987">
    <w:name w:val="8464181C4F524F358B75E8E0950BC987"/>
    <w:rsid w:val="001D7B6A"/>
  </w:style>
  <w:style w:type="paragraph" w:customStyle="1" w:styleId="0AFA967695A846CC9149C7A55DB30E88">
    <w:name w:val="0AFA967695A846CC9149C7A55DB30E88"/>
    <w:rsid w:val="006B3536"/>
    <w:pPr>
      <w:spacing w:after="160" w:line="259" w:lineRule="auto"/>
    </w:pPr>
  </w:style>
  <w:style w:type="paragraph" w:customStyle="1" w:styleId="D9744FC088734CE28D436609D82173EC">
    <w:name w:val="D9744FC088734CE28D436609D82173EC"/>
    <w:rsid w:val="006B3536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769D-3B6B-481E-844E-4DFBA7C6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3940</Words>
  <Characters>22463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7</cp:revision>
  <cp:lastPrinted>2020-11-09T07:49:00Z</cp:lastPrinted>
  <dcterms:created xsi:type="dcterms:W3CDTF">2020-11-09T07:51:00Z</dcterms:created>
  <dcterms:modified xsi:type="dcterms:W3CDTF">2020-11-12T11:33:00Z</dcterms:modified>
</cp:coreProperties>
</file>